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PROVINCIA DE BUENOS AIRES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DIRECCIÓN GENERAL DE CULTURA Y EDUCACIÓN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DIRECCIÓN DE EDUCACIÓN SUPERIOR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INSTITUTO SUPERIOR DE FORMACIÓN DOCENTE Y TÉCNICA N° 46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CARRERA: Profesorado en Historia.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ASIGNATURA: Espacio de la Construcción de </w:t>
      </w:r>
      <w:r w:rsidR="00E5539B">
        <w:rPr>
          <w:color w:val="000000"/>
          <w:sz w:val="27"/>
          <w:szCs w:val="27"/>
        </w:rPr>
        <w:t>la Práctica Docente I. Grupo I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CURSO: 1° Año A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DURACION: 5 módulos semanales. Anual.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PROFESORES: Mabel Zanga y Cristian Duarte</w:t>
      </w:r>
    </w:p>
    <w:p w:rsidR="005A0C07" w:rsidRDefault="00027848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CURSO LECTIVO: Año 2021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Funciones de la cátedra: la construcción del rol docente y el análisis e investigación de la realidad educativa, partiendo de la Historia de la Educación Argentina. Trabajo presencial y a distancia.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FUNDAMENTACIÓN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-Habitar las escuelas del conurbano bonaerense es encontrarse con la realidad social que atraviesa el país: pobreza, exclusión, niñez y adolescencia, hijas del desempleo, del desamparo social, intentar querer, apostar a estudiar obstinadamente y a pesar de todo, buscar otros caminos de inclusión.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-En este escenario, la escuela como uno de los últimos baluartes del estado, sigue siendo un lugar de demanda y esperanza para la sociedad.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-Conocer sus actores, el entramado de relaciones, sus proyectos de antes y los presentes, hacen indispensable esta tarea, para que los alumnos que recién empiezan comiencen a transitar lo</w:t>
      </w:r>
      <w:r w:rsidR="00027848">
        <w:rPr>
          <w:color w:val="000000"/>
          <w:sz w:val="27"/>
          <w:szCs w:val="27"/>
        </w:rPr>
        <w:t>s caminos de la escuela pública oficial o privada.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-Esta será la tarea y el eje de este año, comenzar a construir, una mirada más cercana a la institución educativa, sus proyectos, el lugar de la comunidad, de los jóvenes, la tarea de los docentes, el conocimiento.</w:t>
      </w:r>
      <w:r w:rsidR="002D475A">
        <w:rPr>
          <w:color w:val="000000"/>
          <w:sz w:val="27"/>
          <w:szCs w:val="27"/>
        </w:rPr>
        <w:t xml:space="preserve"> Se inserta notablemente un </w:t>
      </w:r>
      <w:r w:rsidR="002D475A">
        <w:rPr>
          <w:color w:val="000000"/>
          <w:sz w:val="27"/>
          <w:szCs w:val="27"/>
        </w:rPr>
        <w:lastRenderedPageBreak/>
        <w:t>cambio en el uso de herramientas, instrumentos y metodologías de enseñanza- aprendizaje: la educación a distancia.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-Observar la Historia de la Educación Argentina como constructo en desarrollo dará las bases de una reflexión significante sobre el rol docente.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-Reflexionar sobre esta realidad, nos acercará al futuro que pensamos para nosotros y nuestro país.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EXPECTATIVAS DE LOGRO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-Entender el espacio de la práctica docente como producto de convergencia entre teoría y prácticas más todos los conocimientos y competencias que se van construyendo en la formación docente.</w:t>
      </w:r>
      <w:r w:rsidR="001B4E2B">
        <w:rPr>
          <w:color w:val="000000"/>
          <w:sz w:val="27"/>
          <w:szCs w:val="27"/>
        </w:rPr>
        <w:t xml:space="preserve"> Lugares presenciales, semipresenciales y a distancia.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-Analizar a través de diferentes fuentes la realidad de jóvenes en contextos de exclusión y su relación con la escuela.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-Establecer relaciones entre el espacio de la fundamentación, el contexto y las diversas prácticas docentes institucionales.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-Identificar los procesos históricos que tuvo la escuela y su correlación con los políticos, económicos, sociales y culturales, nacionales e internacionales.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-Comprender de la realidad actual, y a la escuela inmersa en ella</w:t>
      </w:r>
      <w:r w:rsidR="005D5C1E">
        <w:rPr>
          <w:color w:val="000000"/>
          <w:sz w:val="27"/>
          <w:szCs w:val="27"/>
        </w:rPr>
        <w:t>, con el fuerte influjo de la virtualidad.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-Analizar de los problemas del mundo contemporáneo que afectan la vida de púberes y adolescentes y su incidencia en los procesos de enseñanza.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-Conocer la nueva organización de las Escuelas Secundarias y los contenidos de enseñanza.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-Analizar bibliografía pertinente y poder explicarla, relacionarla con la realidad y argumentar explicaciones.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-Registro y análisis de la información obtenida en las escuelas visitadas; comprensión y reflexión crítica.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-Comprensión de la incidencia del PI en la calidad educativa, la participación docente en el mismo, dificultades y conflictos en su implementación.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-Reconocimiento de la idoneidad en el ejercicio de la profesión y compromiso ético con el futuro de las nuevas generaciones.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-Identificar escuelas rurales, hospitalarias y carcelarias, como realidades diferentes y reales dentro de la sociedad.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-Analizar el aprendizaje en servicio y las escuelas solidarias.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-Incorporar nociones de Práctica Docente a Distancia.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PROPOSITOS DEL DOCENTE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-El conocimiento y análisis de las realidades de- los adolescentes y jóvenes en la actualidad y compromiso con su problemática social, reconociendo la incidencia de ésta en el aprendizaje de los actores. Comparar los aprendizajes presenciales y a distancia, en todas formas de la teleducación.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ENCUADRE METODÓLÓGICO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Explicaciones dialogadas, intercambio, estrategias para la educación no presencial. Coordinación de debates sobre diferentes posturas sobre el papel de la escuela en la sociedad.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Elaboración conjunta eón los alumnos de instrumentos de observación y entrevistas.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Conceptualización de problemáticas actuales y su incidencia en la educación.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Acompañamiento en las visitas a realizar y en la elaboración del análisis de las mismas e hipótesis provisorias sobre el futuro.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Puesta de ateneos de las producciones grupales realizadas, analizarlas conjuntamente e invitando a la reflexión sobre el compromiso ético del rol docente.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RECURSOS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-Bibliografía seleccionada de autor.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-Textos escolares del nivel secundario.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-Sitios web de internet.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-Normativas, diseños curriculares, resoluciones, leyes y reglamentos.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-Observación, entrevistas a los actores involucrados en la realidad educativa.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-Trabajos escritos de comprensión bibliográfica.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Exposiciones de lo</w:t>
      </w:r>
      <w:r w:rsidR="005D5C1E">
        <w:rPr>
          <w:color w:val="000000"/>
          <w:sz w:val="27"/>
          <w:szCs w:val="27"/>
        </w:rPr>
        <w:t>s estudiantes y de los docentes, por Meet y zum.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Curso: Instituciones educativas de campo, cárcel, domicilio, frontera, hospital, islas, montaña y monte.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CONTENIDOS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primera parte del programa se dictará con sistema virtual.</w:t>
      </w:r>
      <w:r w:rsidR="005D5C1E">
        <w:rPr>
          <w:color w:val="000000"/>
          <w:sz w:val="27"/>
          <w:szCs w:val="27"/>
        </w:rPr>
        <w:t xml:space="preserve"> También está previsto seguir así, si la realidad del sistema der salud lo amerita.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Unidad 1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escuela y su función dentro de la sociedad, significado de la escuela en los sectores más pobres.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Realidad actual: exclusión, crisis social y educación. Proyectos inclusores y participativos. Propuestas alternativas.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Las Ciencias sociales en la formación de sujetos de derecho.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Investigar sobre propuestas participativas en escuelas, cotejar con la bibliografía, sacar conclusiones.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Unidad 2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escuela en la historia, espacio y tiempo. Proyecto fundante y trayectoria Relación con los procesos históricos, políticos, económicos, sociales y culturales del país y el mundo.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Contexto y comunidad escolar desde su fundación a la actualidad. Características socioeconómicas y culturales, valores, expectativas.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historia y las lenguas mestizas.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Mapa del contexto institucional.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Los docentes, su realidad y su pensamiento Los alumnos, sus vivencias y palabras. Proyecto actual, conflictos, resoluciones y propuestas a futuro.</w:t>
      </w:r>
    </w:p>
    <w:p w:rsidR="005D5C1E" w:rsidRDefault="005D5C1E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educación a distancia y los medios para implementarla.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Instituciones educativas de campo, cárcel, domicilio, frontera, hospital, islas, montaña y monte, en la realidad argentina.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Unidad 3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Práctica y cambio social.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Culturas e imaginarios en practicante, escuela y docentes actores. Relación académica y práctica. El aprendizaje servicio en el siglo XXI .Una actividad planificada.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Curriculum y solidaridad. Pobreza y solidaridad.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Las escuelas solidarias, clases de solidaridad, necesidades humanas y demanda de solidaridad Experiencias argentinas .La animación sociocultural.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Unidad 4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Criterios e instrumentos de información educativa y disciplinar en las prácticas pedagógicas.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Acto educativo y prácticas pedagógicas. Instrumentos de información para el docente.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¿Qué se espera desde el rol en el nivel secundario? Los marcos normativos que regulan la formación docente.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proyecto institucional y la participación de los actores escolares en su construcción.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Trayectorias escolares y cronología de aprendizaje. Régimen académico.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observación como técnica de la práctica en terreno. Observación institucional y observación de clase. La elaboración de informes institucionales e informes de clase.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enfoque del Curriculum prescriptivo y los componentes del proyecto curricular como marco orientador de las estrategias didácticas.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Identificación de las principales dificultades para el aprendizaje. Los proyectos de integración.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La lectura y la escritura en la enseñanza de la Historia. Los textos escolares de edición. Comparación, análisis y enfoque de los contenidos. Los criterios de selección, jerarquización y distribución de los contenidos a enseñar.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Los diferentes enfoques y métodos didácticos de la enseñanza.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Unidad 5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conocimiento disciplinar en el aula. Entre lo abstracto y lo concreto, entre la teoría y la práctica.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 conocimiento histórico en el campo científico. Formación hacia una mirada crítica de lo social. Estrategias para abordar textos disciplinares y escolares.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Principales conceptualizaciones del pensamiento en las ciencias sociales: temporalidad y periodización, espacio, actores sociales y participación, relaciones simultaneidad, contemporaneidad, de causalidad, multicausalidad y procesos, cambios y continuidades, conflicto y poder, estructura y coyuntura, representaciones mentales y lo simbólico, memoria colectiva, relaciones de producción, naturaleza y cultura, otros conceptos disciplinares.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Estrategias del docente para abordar y construir el conocimiento. Las variables de la planificación de la enseñanza. Espacio y tiempo. Propuestas de trabajo como hipótesis. Consignas, actividades, tarea, secuencia didáctica. Diferencia entre tema, contenido y concepto. Los recursos: fuentes, imágenes, mapas, audios, proyecciones, etc.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Propuestas evaluativas fundamentadas en criterios seleccionados. Diseño y aplicación de estrategias de compensación para alumnos/as.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Re-significación didáctica de actividades institucionales (actos escolares, proyectos de convivencia, proyectos de articulación interdisciplinaria, otros).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PROCEDIMIENTOS: se comenzará en esta unidad con las visitas de observación a las instituciones elegidas y se harán entrevistas a directivos y profesores; la reconstrucción de historias orales sobre la escuela, observaciones de documentos escritos, objetos e imágenes.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Encuestas a adolescentes sobre la función de la escuela y la enseñanza de las ciencias sociales Lectura del P.E.I. (análisis).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Análisis de las relaciones de la escuela con el entorno comunitario y social.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Explicaciones provisiones sobre problemáticas educativas analizadas en el contexto educativo. Compromiso con la realidad personal, comunitaria social.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PRESUPUESTO DE TIEMPO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-Los tiempos que se prevén para el desarrollo de las Unidades 1, 2 y 4 es durante el 1° cuatrimestre, como así también un trabajo escrito evaluativo sobre los contenidos trabajados.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En el 2° cuatrimestre se contempla la realización de la unidad 3 y 5 las visitas a las diferentes realidades educativas </w:t>
      </w:r>
      <w:r w:rsidR="000650DB">
        <w:rPr>
          <w:color w:val="000000"/>
          <w:sz w:val="27"/>
          <w:szCs w:val="27"/>
        </w:rPr>
        <w:t xml:space="preserve"> (si hay presencialidad) </w:t>
      </w:r>
      <w:r>
        <w:rPr>
          <w:color w:val="000000"/>
          <w:sz w:val="27"/>
          <w:szCs w:val="27"/>
        </w:rPr>
        <w:t>y la realización del trabajo práctico sobre la realidad educativa.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-Los tiempos para el abordaje de la unidad 5 (Prof. Duarte, C) serán contemplados durante el primer cuatrimestre, mientras que la unidad 6 será objeto del segundo cuatrimestre.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EVALUACION: continua-permanente.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Los criterios serán explicitados a los, las alumnos, as a partir del contrato didáctico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Asistencia del estudiante.80% (resolución 4043/09 sujeta a decisiones emanadas del CAI)</w:t>
      </w:r>
      <w:r w:rsidR="00F103A0">
        <w:rPr>
          <w:color w:val="000000"/>
          <w:sz w:val="27"/>
          <w:szCs w:val="27"/>
        </w:rPr>
        <w:t xml:space="preserve"> Si hay presencialidad en aulas no virtuales.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Participación en clase.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Prof. Zanga Mabel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Presentación del trabajo de investigación sobre la realidad y la institución visitada.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Cumplimiento de visitas a realidades educativas de diferente significatividad.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Trabajo escrito teórico sobre Historia de la Educación Argentina.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Presentación de diseños de educación a distancia.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Prof. Duarte Cristian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Eje Lectura: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Lectura de los Diseños Curriculares y otras normativas necesarias para la construcción del rol docente.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Aportes del estudiante que evidencien </w:t>
      </w:r>
      <w:proofErr w:type="spellStart"/>
      <w:r>
        <w:rPr>
          <w:color w:val="000000"/>
          <w:sz w:val="27"/>
          <w:szCs w:val="27"/>
        </w:rPr>
        <w:t>lecto</w:t>
      </w:r>
      <w:proofErr w:type="spellEnd"/>
      <w:r>
        <w:rPr>
          <w:color w:val="000000"/>
          <w:sz w:val="27"/>
          <w:szCs w:val="27"/>
        </w:rPr>
        <w:t>-comprensión de los conceptos y marcos teóricos abordados sobre la bibliografía trabajada.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Eje Escritura y producción: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Elaboración y redacción de informes de lectura.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Elaboración y redacción de informes de observación institucional / áulico.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Elaboración y redacción del proyecto /secuencia de contenidos con fundamentación, propuestas y organización de las estrategias didácticas.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Calidad de expresión, coherencia, cohesión textual y puntuación y ortografía correcta en la producción de textos de elaboración propia.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Elaboración de esquemas y apoyaturas gráfico-textuales para la </w:t>
      </w:r>
      <w:proofErr w:type="spellStart"/>
      <w:proofErr w:type="gramStart"/>
      <w:r>
        <w:rPr>
          <w:color w:val="000000"/>
          <w:sz w:val="27"/>
          <w:szCs w:val="27"/>
        </w:rPr>
        <w:t>practica</w:t>
      </w:r>
      <w:proofErr w:type="spellEnd"/>
      <w:proofErr w:type="gramEnd"/>
      <w:r>
        <w:rPr>
          <w:color w:val="000000"/>
          <w:sz w:val="27"/>
          <w:szCs w:val="27"/>
        </w:rPr>
        <w:t xml:space="preserve"> áulica.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Elaboración de narrativas y auto-registros de experiencias.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Se acordará con los/as alumnos/as la elaboración de un parcial domiciliario que implique aplicar los conocimientos construidos en aula en situaciones educativas a resolver.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Coloquio integrador a fin de año de los aspectos curriculares.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BIBLIOGRAFÍA OBLIGATORIA Y DE CONSULTA (Profesora Zanga, M)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Duschatzky</w:t>
      </w:r>
      <w:proofErr w:type="spellEnd"/>
      <w:r>
        <w:rPr>
          <w:color w:val="000000"/>
          <w:sz w:val="27"/>
          <w:szCs w:val="27"/>
        </w:rPr>
        <w:t xml:space="preserve">, Silvia y Corea; Cristina: “Chicos en banda” </w:t>
      </w:r>
      <w:proofErr w:type="spellStart"/>
      <w:r>
        <w:rPr>
          <w:color w:val="000000"/>
          <w:sz w:val="27"/>
          <w:szCs w:val="27"/>
        </w:rPr>
        <w:t>Paidos</w:t>
      </w:r>
      <w:proofErr w:type="spellEnd"/>
      <w:r>
        <w:rPr>
          <w:color w:val="000000"/>
          <w:sz w:val="27"/>
          <w:szCs w:val="27"/>
        </w:rPr>
        <w:t xml:space="preserve"> 2004 (consultas).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-Alberto </w:t>
      </w:r>
      <w:proofErr w:type="spellStart"/>
      <w:r>
        <w:rPr>
          <w:color w:val="000000"/>
          <w:sz w:val="27"/>
          <w:szCs w:val="27"/>
        </w:rPr>
        <w:t>Croce</w:t>
      </w:r>
      <w:proofErr w:type="spellEnd"/>
      <w:r>
        <w:rPr>
          <w:color w:val="000000"/>
          <w:sz w:val="27"/>
          <w:szCs w:val="27"/>
        </w:rPr>
        <w:t xml:space="preserve">: “Desde la esquina “Ediciones </w:t>
      </w:r>
      <w:proofErr w:type="spellStart"/>
      <w:r>
        <w:rPr>
          <w:color w:val="000000"/>
          <w:sz w:val="27"/>
          <w:szCs w:val="27"/>
        </w:rPr>
        <w:t>Ciccus</w:t>
      </w:r>
      <w:proofErr w:type="spellEnd"/>
      <w:r>
        <w:rPr>
          <w:color w:val="000000"/>
          <w:sz w:val="27"/>
          <w:szCs w:val="27"/>
        </w:rPr>
        <w:t xml:space="preserve"> 2001.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-Miguel Arroyo: “De la escuela en crisis a la escuela popular”, conferencia en video-2000.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-Inés </w:t>
      </w:r>
      <w:proofErr w:type="spellStart"/>
      <w:r>
        <w:rPr>
          <w:color w:val="000000"/>
          <w:sz w:val="27"/>
          <w:szCs w:val="27"/>
        </w:rPr>
        <w:t>Dussel</w:t>
      </w:r>
      <w:proofErr w:type="spellEnd"/>
      <w:r>
        <w:rPr>
          <w:color w:val="000000"/>
          <w:sz w:val="27"/>
          <w:szCs w:val="27"/>
        </w:rPr>
        <w:t xml:space="preserve"> y Silvia </w:t>
      </w:r>
      <w:proofErr w:type="spellStart"/>
      <w:r>
        <w:rPr>
          <w:color w:val="000000"/>
          <w:sz w:val="27"/>
          <w:szCs w:val="27"/>
        </w:rPr>
        <w:t>Finocchio</w:t>
      </w:r>
      <w:proofErr w:type="spellEnd"/>
      <w:r>
        <w:rPr>
          <w:color w:val="000000"/>
          <w:sz w:val="27"/>
          <w:szCs w:val="27"/>
        </w:rPr>
        <w:t>: “Enseñar hoy” Ed. Fondo de Cultura Económico (Fragmentos) 2003.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Hargreaves</w:t>
      </w:r>
      <w:proofErr w:type="spellEnd"/>
      <w:r>
        <w:rPr>
          <w:color w:val="000000"/>
          <w:sz w:val="27"/>
          <w:szCs w:val="27"/>
        </w:rPr>
        <w:t>, Andy “Profesorado, cultura y posmodernidad” Cambian los tiempos y cambia el profesorado- Madrid. Morata- 1996.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Montes de Oca Sicilia, María del Pilar: “Lenguas pidgins”. Lenguas mezcladas. Madrid. Algarabía. 2018.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Tapia, María Nieves y otros. La propuesta pedagógica del aprendizaje servicio. Ministerio de Educación de la Nación. CLAYS. 2004</w:t>
      </w:r>
    </w:p>
    <w:p w:rsidR="00F103A0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-Marra </w:t>
      </w:r>
      <w:proofErr w:type="spellStart"/>
      <w:r>
        <w:rPr>
          <w:color w:val="000000"/>
          <w:sz w:val="27"/>
          <w:szCs w:val="27"/>
        </w:rPr>
        <w:t>Pelletier</w:t>
      </w:r>
      <w:proofErr w:type="spellEnd"/>
      <w:r>
        <w:rPr>
          <w:color w:val="000000"/>
          <w:sz w:val="27"/>
          <w:szCs w:val="27"/>
        </w:rPr>
        <w:t xml:space="preserve">, Carol “Formación de docentes practicantes. Bs. As. Troquel 1998. </w:t>
      </w:r>
      <w:r w:rsidR="00F103A0">
        <w:rPr>
          <w:color w:val="000000"/>
          <w:sz w:val="27"/>
          <w:szCs w:val="27"/>
        </w:rPr>
        <w:t>–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Zanga de Ravinale, Amanda Mabel, Croxcatto, Iris Raquel y otros. Instituciones educativas de campo, cárcel, domicilio, frontera, hospital, islas, montaña y monte. MSD publishing. San Miguel. 2008.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Zanga </w:t>
      </w:r>
      <w:r w:rsidR="00F103A0">
        <w:rPr>
          <w:color w:val="000000"/>
          <w:sz w:val="27"/>
          <w:szCs w:val="27"/>
        </w:rPr>
        <w:t>de Ravinale, Amanda Mabel- Orthusteguy, Fernando</w:t>
      </w:r>
      <w:r>
        <w:rPr>
          <w:color w:val="000000"/>
          <w:sz w:val="27"/>
          <w:szCs w:val="27"/>
        </w:rPr>
        <w:t>. Educación a Distancia. Calidad, análisis técnico y transposición didáctica. Tercer Milenio. San Justo. 2009.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Zanga de Ravinale, Amanda Mabel y otros. La educación en el sector de trabajo informal. Una respuesta. San Justo. Tercer Milenio.2002.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-Tapia, María Nieves-CLAYSS-Aprender sirve, servir enseña.Bs.As.Clyss-2000.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Tenti Fanfani, Emilio y otros. Abandono escolar y políticas de inclusión en la escuela secundaria. UNESCO. PNUD Programa de Naciones Unidas para el Desarrollo. Paris. Buenos Aires. 2009.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-Vedoya, Juan Carlos. Historia de la Instrucción Primaria en la República Argentina. Tandil. Universidad Nacional del Centro. 1984.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</w:t>
      </w:r>
      <w:proofErr w:type="spellStart"/>
      <w:r>
        <w:rPr>
          <w:color w:val="000000"/>
          <w:sz w:val="27"/>
          <w:szCs w:val="27"/>
        </w:rPr>
        <w:t>Gvirtz</w:t>
      </w:r>
      <w:proofErr w:type="spellEnd"/>
      <w:r>
        <w:rPr>
          <w:color w:val="000000"/>
          <w:sz w:val="27"/>
          <w:szCs w:val="27"/>
        </w:rPr>
        <w:t>, Silvina y Augustowsky, Gabriela. Imágenes de nuestra escuela. Argentina 1900-1960. Buenos Aires. Santillana.2002.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Universidad Nacional del Litoral. Proyectos de Extensión. Santa Fe. UNL. 2009.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BIBLIOGRAFÍA OBLIGATORIA Y DE CONSULTA (Profesor Duarte, C)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lastRenderedPageBreak/>
        <w:t>Aisenberg</w:t>
      </w:r>
      <w:proofErr w:type="spellEnd"/>
      <w:r>
        <w:rPr>
          <w:color w:val="000000"/>
          <w:sz w:val="27"/>
          <w:szCs w:val="27"/>
        </w:rPr>
        <w:t xml:space="preserve">, Beatriz. (2012) Enseñar historia en la lectura compartida. Relaciones entre consignas, contenidos y aprendizajes en: </w:t>
      </w:r>
      <w:proofErr w:type="spellStart"/>
      <w:r>
        <w:rPr>
          <w:color w:val="000000"/>
          <w:sz w:val="27"/>
          <w:szCs w:val="27"/>
        </w:rPr>
        <w:t>Siede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Isabellino</w:t>
      </w:r>
      <w:proofErr w:type="spellEnd"/>
      <w:r>
        <w:rPr>
          <w:color w:val="000000"/>
          <w:sz w:val="27"/>
          <w:szCs w:val="27"/>
        </w:rPr>
        <w:t xml:space="preserve"> (coord.) Ciencias sociales en la escuela. </w:t>
      </w:r>
      <w:proofErr w:type="spellStart"/>
      <w:r>
        <w:rPr>
          <w:color w:val="000000"/>
          <w:sz w:val="27"/>
          <w:szCs w:val="27"/>
        </w:rPr>
        <w:t>Aique</w:t>
      </w:r>
      <w:proofErr w:type="spellEnd"/>
      <w:r>
        <w:rPr>
          <w:color w:val="000000"/>
          <w:sz w:val="27"/>
          <w:szCs w:val="27"/>
        </w:rPr>
        <w:t xml:space="preserve"> Grupo Editor. Buenos Aires. Cap. 3. Págs. 63-98.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Anijovich</w:t>
      </w:r>
      <w:proofErr w:type="spellEnd"/>
      <w:r>
        <w:rPr>
          <w:color w:val="000000"/>
          <w:sz w:val="27"/>
          <w:szCs w:val="27"/>
        </w:rPr>
        <w:t>, Rebeca (2014) El diseño de la enseñanza en aulas heterogéneas en: Gestionar una escuela con aulas heterogéneas. Enseñar y aprender en la diversidad. Editorial Paidós. Buenos Aires. Cap. 2 págs. 13-47.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Anijovich</w:t>
      </w:r>
      <w:proofErr w:type="spellEnd"/>
      <w:r>
        <w:rPr>
          <w:color w:val="000000"/>
          <w:sz w:val="27"/>
          <w:szCs w:val="27"/>
        </w:rPr>
        <w:t xml:space="preserve">, Rebeca y </w:t>
      </w:r>
      <w:proofErr w:type="spellStart"/>
      <w:r>
        <w:rPr>
          <w:color w:val="000000"/>
          <w:sz w:val="27"/>
          <w:szCs w:val="27"/>
        </w:rPr>
        <w:t>Capelletti</w:t>
      </w:r>
      <w:proofErr w:type="spellEnd"/>
      <w:r>
        <w:rPr>
          <w:color w:val="000000"/>
          <w:sz w:val="27"/>
          <w:szCs w:val="27"/>
        </w:rPr>
        <w:t>, G. (2017) La evaluación como oportunidad. Editorial Paidós. Buenos Aires.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Anijovich</w:t>
      </w:r>
      <w:proofErr w:type="spellEnd"/>
      <w:r>
        <w:rPr>
          <w:color w:val="000000"/>
          <w:sz w:val="27"/>
          <w:szCs w:val="27"/>
        </w:rPr>
        <w:t xml:space="preserve">, Rebeca y </w:t>
      </w:r>
      <w:proofErr w:type="spellStart"/>
      <w:r>
        <w:rPr>
          <w:color w:val="000000"/>
          <w:sz w:val="27"/>
          <w:szCs w:val="27"/>
        </w:rPr>
        <w:t>Capelletti</w:t>
      </w:r>
      <w:proofErr w:type="spellEnd"/>
      <w:r>
        <w:rPr>
          <w:color w:val="000000"/>
          <w:sz w:val="27"/>
          <w:szCs w:val="27"/>
        </w:rPr>
        <w:t xml:space="preserve">, Graciela (2016). El lugar de la práctica en la formación docente de profesionales en </w:t>
      </w:r>
      <w:proofErr w:type="spellStart"/>
      <w:r>
        <w:rPr>
          <w:color w:val="000000"/>
          <w:sz w:val="27"/>
          <w:szCs w:val="27"/>
        </w:rPr>
        <w:t>Anijovich</w:t>
      </w:r>
      <w:proofErr w:type="spellEnd"/>
      <w:r>
        <w:rPr>
          <w:color w:val="000000"/>
          <w:sz w:val="27"/>
          <w:szCs w:val="27"/>
        </w:rPr>
        <w:t xml:space="preserve">, Rebeca Y </w:t>
      </w:r>
      <w:proofErr w:type="spellStart"/>
      <w:r>
        <w:rPr>
          <w:color w:val="000000"/>
          <w:sz w:val="27"/>
          <w:szCs w:val="27"/>
        </w:rPr>
        <w:t>Capelletti</w:t>
      </w:r>
      <w:proofErr w:type="spellEnd"/>
      <w:r>
        <w:rPr>
          <w:color w:val="000000"/>
          <w:sz w:val="27"/>
          <w:szCs w:val="27"/>
        </w:rPr>
        <w:t>, Graciela (coord.): Las prácticas como eje de formación docente. Eudeba .Buenos Aires. Págs. 13-26.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Anijovich</w:t>
      </w:r>
      <w:proofErr w:type="spellEnd"/>
      <w:r>
        <w:rPr>
          <w:color w:val="000000"/>
          <w:sz w:val="27"/>
          <w:szCs w:val="27"/>
        </w:rPr>
        <w:t xml:space="preserve">, Rebeca y otros. (2014). La observación: educar la mirada para significar la complejidad en </w:t>
      </w:r>
      <w:proofErr w:type="spellStart"/>
      <w:r>
        <w:rPr>
          <w:color w:val="000000"/>
          <w:sz w:val="27"/>
          <w:szCs w:val="27"/>
        </w:rPr>
        <w:t>Anijovich</w:t>
      </w:r>
      <w:proofErr w:type="spellEnd"/>
      <w:r>
        <w:rPr>
          <w:color w:val="000000"/>
          <w:sz w:val="27"/>
          <w:szCs w:val="27"/>
        </w:rPr>
        <w:t>, Rebeca y otros: Transitar la formación pedagógica. Dispositivos y estrategias. Editorial Paidós. Buenos Aires. Cap. 3. Págs. 59-82.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Camilloni, Alicia (1998). Sobre la programación de la enseñanza de las ciencias sociales en: </w:t>
      </w:r>
      <w:proofErr w:type="spellStart"/>
      <w:r>
        <w:rPr>
          <w:color w:val="000000"/>
          <w:sz w:val="27"/>
          <w:szCs w:val="27"/>
        </w:rPr>
        <w:t>Aisemberg</w:t>
      </w:r>
      <w:proofErr w:type="spellEnd"/>
      <w:r>
        <w:rPr>
          <w:color w:val="000000"/>
          <w:sz w:val="27"/>
          <w:szCs w:val="27"/>
        </w:rPr>
        <w:t xml:space="preserve">, Beatriz y </w:t>
      </w:r>
      <w:proofErr w:type="spellStart"/>
      <w:r>
        <w:rPr>
          <w:color w:val="000000"/>
          <w:sz w:val="27"/>
          <w:szCs w:val="27"/>
        </w:rPr>
        <w:t>Alderoqui</w:t>
      </w:r>
      <w:proofErr w:type="spellEnd"/>
      <w:r>
        <w:rPr>
          <w:color w:val="000000"/>
          <w:sz w:val="27"/>
          <w:szCs w:val="27"/>
        </w:rPr>
        <w:t>, Silvia (</w:t>
      </w:r>
      <w:proofErr w:type="spellStart"/>
      <w:r>
        <w:rPr>
          <w:color w:val="000000"/>
          <w:sz w:val="27"/>
          <w:szCs w:val="27"/>
        </w:rPr>
        <w:t>comp</w:t>
      </w:r>
      <w:proofErr w:type="spellEnd"/>
      <w:r>
        <w:rPr>
          <w:color w:val="000000"/>
          <w:sz w:val="27"/>
          <w:szCs w:val="27"/>
        </w:rPr>
        <w:t>.) Didáctica de las ciencias sociales II. Editorial Paidós. Buenos Aires. Cap. 7. Págs. 183-219.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Camilloni, Alicia (2007). Elementos de una didáctica de las Ciencias Sociales en Camilloni, Alicia: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Pensar, descubrir y aprender. Editorial </w:t>
      </w:r>
      <w:proofErr w:type="spellStart"/>
      <w:r>
        <w:rPr>
          <w:color w:val="000000"/>
          <w:sz w:val="27"/>
          <w:szCs w:val="27"/>
        </w:rPr>
        <w:t>Aique</w:t>
      </w:r>
      <w:proofErr w:type="spellEnd"/>
      <w:r>
        <w:rPr>
          <w:color w:val="000000"/>
          <w:sz w:val="27"/>
          <w:szCs w:val="27"/>
        </w:rPr>
        <w:t>. Buenos Aires. Cap. 1. Págs. 11-15.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Carretero, Mario (1997): Construir y enseñar las Ciencias Sociales y la Historia. Editorial </w:t>
      </w:r>
      <w:proofErr w:type="spellStart"/>
      <w:r>
        <w:rPr>
          <w:color w:val="000000"/>
          <w:sz w:val="27"/>
          <w:szCs w:val="27"/>
        </w:rPr>
        <w:t>Aique</w:t>
      </w:r>
      <w:proofErr w:type="spellEnd"/>
      <w:r>
        <w:rPr>
          <w:color w:val="000000"/>
          <w:sz w:val="27"/>
          <w:szCs w:val="27"/>
        </w:rPr>
        <w:t>. Buenos Aires.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Davini</w:t>
      </w:r>
      <w:proofErr w:type="spellEnd"/>
      <w:r>
        <w:rPr>
          <w:color w:val="000000"/>
          <w:sz w:val="27"/>
          <w:szCs w:val="27"/>
        </w:rPr>
        <w:t>, María. (2015) La didáctica y la práctica docente en: La formación en la práctica docente. Editorial Paidós. Buenos Aires. Cap. 2. Págs. 45-82.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Litwin, Edith. (2014) “Reflexiones en torno a cómo enseñar” en El oficio de enseñar. Condiciones y contextos. Editorial Paidós. Buenos Aires. Cap. 4. Págs. 63-88.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Pagès</w:t>
      </w:r>
      <w:proofErr w:type="spellEnd"/>
      <w:r>
        <w:rPr>
          <w:color w:val="000000"/>
          <w:sz w:val="27"/>
          <w:szCs w:val="27"/>
        </w:rPr>
        <w:t xml:space="preserve">, Blanch [et al] (2014) ¿Cómo podemos analizar la competencia narrativa del alumnado en el aprendizaje de la Historia? Grupo de Investigación en </w:t>
      </w:r>
      <w:r>
        <w:rPr>
          <w:color w:val="000000"/>
          <w:sz w:val="27"/>
          <w:szCs w:val="27"/>
        </w:rPr>
        <w:lastRenderedPageBreak/>
        <w:t>Didáctica de las Ciencias Sociales (GREDICS). Universidad Autónoma de Barcelona. En sitio web http://www.clio.fahce.unlp.edu.ar/article/view/Clion18a09. Última consulta (20/06/2017).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Rica, Stella Maris (2011) Un proceso constructivo en las nociones de cultura y estructura en historia en Morales Mariela: Constructivismo en la escuela secundaria. Editorial </w:t>
      </w:r>
      <w:proofErr w:type="spellStart"/>
      <w:r>
        <w:rPr>
          <w:color w:val="000000"/>
          <w:sz w:val="27"/>
          <w:szCs w:val="27"/>
        </w:rPr>
        <w:t>Maipue</w:t>
      </w:r>
      <w:proofErr w:type="spellEnd"/>
      <w:r>
        <w:rPr>
          <w:color w:val="000000"/>
          <w:sz w:val="27"/>
          <w:szCs w:val="27"/>
        </w:rPr>
        <w:t>. Buenos Aires. Cap. 6. Págs. 83-98.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Romero, Luis Alberto (2007) El enfoque en: Volver a la Historia. Editorial </w:t>
      </w:r>
      <w:proofErr w:type="spellStart"/>
      <w:r>
        <w:rPr>
          <w:color w:val="000000"/>
          <w:sz w:val="27"/>
          <w:szCs w:val="27"/>
        </w:rPr>
        <w:t>Aique</w:t>
      </w:r>
      <w:proofErr w:type="spellEnd"/>
      <w:r>
        <w:rPr>
          <w:color w:val="000000"/>
          <w:sz w:val="27"/>
          <w:szCs w:val="27"/>
        </w:rPr>
        <w:t>. Buenos Aires. Cap. 1. Págs. 19-44.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Romero, Luis Alberto. (2007): Volver a la historia. Editorial </w:t>
      </w:r>
      <w:proofErr w:type="spellStart"/>
      <w:r>
        <w:rPr>
          <w:color w:val="000000"/>
          <w:sz w:val="27"/>
          <w:szCs w:val="27"/>
        </w:rPr>
        <w:t>Aique</w:t>
      </w:r>
      <w:proofErr w:type="spellEnd"/>
      <w:r>
        <w:rPr>
          <w:color w:val="000000"/>
          <w:sz w:val="27"/>
          <w:szCs w:val="27"/>
        </w:rPr>
        <w:t>. Buenos Aires. Caps. 1, 2, 3 y 4. Págs. 19-69.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Siede</w:t>
      </w:r>
      <w:proofErr w:type="spellEnd"/>
      <w:r>
        <w:rPr>
          <w:color w:val="000000"/>
          <w:sz w:val="27"/>
          <w:szCs w:val="27"/>
        </w:rPr>
        <w:t xml:space="preserve">, Isabelino (2012) Ciencias sociales en la escuela: sentidos de la enseñanza en: </w:t>
      </w:r>
      <w:proofErr w:type="spellStart"/>
      <w:r>
        <w:rPr>
          <w:color w:val="000000"/>
          <w:sz w:val="27"/>
          <w:szCs w:val="27"/>
        </w:rPr>
        <w:t>Siede</w:t>
      </w:r>
      <w:proofErr w:type="spellEnd"/>
      <w:r>
        <w:rPr>
          <w:color w:val="000000"/>
          <w:sz w:val="27"/>
          <w:szCs w:val="27"/>
        </w:rPr>
        <w:t xml:space="preserve"> Isabelino (coord.) Ciencias sociales en la escuela. Criterios y propuestas para la enseñanza. </w:t>
      </w:r>
      <w:proofErr w:type="spellStart"/>
      <w:r>
        <w:rPr>
          <w:color w:val="000000"/>
          <w:sz w:val="27"/>
          <w:szCs w:val="27"/>
        </w:rPr>
        <w:t>Aique</w:t>
      </w:r>
      <w:proofErr w:type="spellEnd"/>
      <w:r>
        <w:rPr>
          <w:color w:val="000000"/>
          <w:sz w:val="27"/>
          <w:szCs w:val="27"/>
        </w:rPr>
        <w:t xml:space="preserve"> Grupo Editor. Buenos Aires. Cap. 1. Págs. 17-48.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Siede</w:t>
      </w:r>
      <w:proofErr w:type="spellEnd"/>
      <w:r>
        <w:rPr>
          <w:color w:val="000000"/>
          <w:sz w:val="27"/>
          <w:szCs w:val="27"/>
        </w:rPr>
        <w:t xml:space="preserve">, Isabelino (2012) Preguntas y problemas en la enseñanza de las Ciencias Sociales en: </w:t>
      </w:r>
      <w:proofErr w:type="spellStart"/>
      <w:r>
        <w:rPr>
          <w:color w:val="000000"/>
          <w:sz w:val="27"/>
          <w:szCs w:val="27"/>
        </w:rPr>
        <w:t>Siede</w:t>
      </w:r>
      <w:proofErr w:type="spellEnd"/>
      <w:r>
        <w:rPr>
          <w:color w:val="000000"/>
          <w:sz w:val="27"/>
          <w:szCs w:val="27"/>
        </w:rPr>
        <w:t xml:space="preserve"> Isabelino (coord.) Criterios y propuestas para la enseñanza. </w:t>
      </w:r>
      <w:proofErr w:type="spellStart"/>
      <w:r>
        <w:rPr>
          <w:color w:val="000000"/>
          <w:sz w:val="27"/>
          <w:szCs w:val="27"/>
        </w:rPr>
        <w:t>Aique</w:t>
      </w:r>
      <w:proofErr w:type="spellEnd"/>
      <w:r>
        <w:rPr>
          <w:color w:val="000000"/>
          <w:sz w:val="27"/>
          <w:szCs w:val="27"/>
        </w:rPr>
        <w:t xml:space="preserve"> Grupo Editor. Buenos Aires. Cap. 9. Págs. 269-292.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Steiman</w:t>
      </w:r>
      <w:proofErr w:type="spellEnd"/>
      <w:r>
        <w:rPr>
          <w:color w:val="000000"/>
          <w:sz w:val="27"/>
          <w:szCs w:val="27"/>
        </w:rPr>
        <w:t>, Jorge (2012) Las prácticas de evaluación en: Más didáctica (en la educación superior). Editorial Miño Dávila. Buenos Aires. Cap. 3. Págs. 125-207.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VINCULACIONES: con el espacio de la perspectiva Didáctica Pedagógica y los espacios de la fundamentación.</w:t>
      </w:r>
    </w:p>
    <w:p w:rsidR="005A0C07" w:rsidRDefault="005A0C07" w:rsidP="005A0C07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OBSERVACIONES: la asignatura se da entre dos profesores, y la nota final es un promedio de las evaluaciones de ambos. Escritas teóricas, orales y presentación de trabajos prácticos.</w:t>
      </w:r>
    </w:p>
    <w:p w:rsidR="00DB5CC5" w:rsidRDefault="00DB5CC5"/>
    <w:sectPr w:rsidR="00DB5CC5" w:rsidSect="00DB5CC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C07"/>
    <w:rsid w:val="00027848"/>
    <w:rsid w:val="000650DB"/>
    <w:rsid w:val="001B4E2B"/>
    <w:rsid w:val="002D475A"/>
    <w:rsid w:val="005A0C07"/>
    <w:rsid w:val="005C0DB1"/>
    <w:rsid w:val="005D5C1E"/>
    <w:rsid w:val="00DB5CC5"/>
    <w:rsid w:val="00E5539B"/>
    <w:rsid w:val="00F10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C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A0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5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2715</Words>
  <Characters>14938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MABEL</dc:creator>
  <cp:lastModifiedBy>MABEL</cp:lastModifiedBy>
  <cp:revision>7</cp:revision>
  <dcterms:created xsi:type="dcterms:W3CDTF">2021-04-27T21:43:00Z</dcterms:created>
  <dcterms:modified xsi:type="dcterms:W3CDTF">2021-05-04T01:38:00Z</dcterms:modified>
</cp:coreProperties>
</file>